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022" w:rsidRDefault="000313F4" w:rsidP="000313F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</w:t>
      </w:r>
      <w:r w:rsidR="008750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="007D64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313F4" w:rsidRPr="000313F4" w:rsidRDefault="00875022" w:rsidP="000313F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</w:t>
      </w:r>
      <w:r w:rsidR="000313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313F4" w:rsidRPr="000313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СОВЕТ </w:t>
      </w:r>
    </w:p>
    <w:p w:rsidR="000313F4" w:rsidRPr="000313F4" w:rsidRDefault="000313F4" w:rsidP="000313F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13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НОВОНИКОЛАЕВСКОГО СЕЛЬСКОГО ПОСЕЛЕНИЯ</w:t>
      </w:r>
    </w:p>
    <w:p w:rsidR="000313F4" w:rsidRPr="000313F4" w:rsidRDefault="000313F4" w:rsidP="000313F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ПЯТОГО</w:t>
      </w:r>
      <w:r w:rsidRPr="000313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СОЗЫВА</w:t>
      </w:r>
    </w:p>
    <w:p w:rsidR="000313F4" w:rsidRPr="000313F4" w:rsidRDefault="000313F4" w:rsidP="000313F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313F4" w:rsidRDefault="000313F4" w:rsidP="000313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313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</w:p>
    <w:p w:rsidR="00875022" w:rsidRDefault="007D64AB" w:rsidP="000313F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</w:t>
      </w:r>
      <w:r w:rsidR="000D04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.0</w:t>
      </w:r>
      <w:r w:rsidR="000D04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.2023</w:t>
      </w:r>
      <w:r w:rsidR="000313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  <w:r w:rsidR="008750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="000313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  <w:r w:rsidR="0050663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</w:t>
      </w:r>
      <w:r w:rsidR="008750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875022" w:rsidRPr="000313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0D04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30</w:t>
      </w:r>
      <w:r w:rsidR="000313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</w:t>
      </w:r>
    </w:p>
    <w:p w:rsidR="000313F4" w:rsidRPr="000313F4" w:rsidRDefault="00875022" w:rsidP="000313F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</w:t>
      </w:r>
      <w:r w:rsidR="000313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="000313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End"/>
      <w:r w:rsidR="000313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Новониколаевка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0313F4" w:rsidRPr="000313F4" w:rsidRDefault="000313F4" w:rsidP="000313F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0D0488" w:rsidRPr="000D0488" w:rsidRDefault="000D0488" w:rsidP="000D0488">
      <w:pPr>
        <w:widowControl w:val="0"/>
        <w:autoSpaceDE w:val="0"/>
        <w:autoSpaceDN w:val="0"/>
        <w:adjustRightInd w:val="0"/>
        <w:spacing w:after="0" w:line="240" w:lineRule="auto"/>
        <w:ind w:left="-284" w:right="-143"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04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внесении изменений в Устав муниципального образования</w:t>
      </w:r>
    </w:p>
    <w:p w:rsidR="000D0488" w:rsidRPr="000D0488" w:rsidRDefault="000D0488" w:rsidP="000D0488">
      <w:pPr>
        <w:widowControl w:val="0"/>
        <w:autoSpaceDE w:val="0"/>
        <w:autoSpaceDN w:val="0"/>
        <w:adjustRightInd w:val="0"/>
        <w:spacing w:after="0" w:line="240" w:lineRule="auto"/>
        <w:ind w:left="-284" w:right="-143"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04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«Новониколаевское сельское поселение»</w:t>
      </w:r>
    </w:p>
    <w:p w:rsidR="000D0488" w:rsidRPr="000D0488" w:rsidRDefault="000D0488" w:rsidP="000D0488">
      <w:pPr>
        <w:widowControl w:val="0"/>
        <w:autoSpaceDE w:val="0"/>
        <w:autoSpaceDN w:val="0"/>
        <w:adjustRightInd w:val="0"/>
        <w:spacing w:after="0" w:line="240" w:lineRule="auto"/>
        <w:ind w:left="-284" w:right="-143"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F0DCA" w:rsidRDefault="000F0DCA" w:rsidP="000F0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3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приведения муниципального нормативного правового акта в соответствие с законодательством</w:t>
      </w:r>
    </w:p>
    <w:p w:rsidR="000F0DCA" w:rsidRPr="000313F4" w:rsidRDefault="000F0DCA" w:rsidP="000F0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0DCA" w:rsidRPr="000313F4" w:rsidRDefault="000F0DCA" w:rsidP="000F0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3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НОВОНИКОЛАЕВСКОГО  СЕЛЬСКОГО ПОСЕЛЕНИЯ РЕШИЛ:</w:t>
      </w:r>
    </w:p>
    <w:p w:rsidR="000F0DCA" w:rsidRPr="000313F4" w:rsidRDefault="000F0DCA" w:rsidP="000F0DCA">
      <w:pPr>
        <w:pStyle w:val="a3"/>
        <w:numPr>
          <w:ilvl w:val="0"/>
          <w:numId w:val="1"/>
        </w:numPr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3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Устав муниципального образования «Новониколаевское сельское поселение», принятого </w:t>
      </w:r>
      <w:r w:rsidRPr="000313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Совета Новониколаевского сельского поселения от 3 сентября 2010  года № 116 (далее – Устав), следующие изменения</w:t>
      </w:r>
      <w:r w:rsidRPr="000313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F0DCA" w:rsidRDefault="000F0DCA" w:rsidP="000F0DCA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1).</w:t>
      </w:r>
      <w:r w:rsidRPr="00875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абзаце 2 части 2 статьи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75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Устава слова «избирательной комиссией 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ониколаевского</w:t>
      </w:r>
      <w:r w:rsidRPr="00875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поселения» заменить словами «избирательной комиссией, организующей подготовку и проведение выборов в органы местного самоуправления, местного референдума</w:t>
      </w:r>
      <w:proofErr w:type="gramStart"/>
      <w:r w:rsidRPr="00875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0DCA" w:rsidRPr="00875022" w:rsidRDefault="000F0DCA" w:rsidP="000F0DC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50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2)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750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875022">
        <w:rPr>
          <w:rFonts w:ascii="Times New Roman" w:hAnsi="Times New Roman" w:cs="Times New Roman"/>
          <w:sz w:val="24"/>
          <w:szCs w:val="24"/>
          <w:lang w:eastAsia="ru-RU"/>
        </w:rPr>
        <w:t xml:space="preserve">В статье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8 </w:t>
      </w:r>
      <w:r w:rsidRPr="00875022">
        <w:rPr>
          <w:rFonts w:ascii="Times New Roman" w:hAnsi="Times New Roman" w:cs="Times New Roman"/>
          <w:sz w:val="24"/>
          <w:szCs w:val="24"/>
          <w:lang w:eastAsia="ru-RU"/>
        </w:rPr>
        <w:t>Устава:</w:t>
      </w:r>
    </w:p>
    <w:p w:rsidR="000F0DCA" w:rsidRPr="00875022" w:rsidRDefault="000F0DCA" w:rsidP="000F0DCA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а</w:t>
      </w:r>
      <w:r w:rsidRPr="00875022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</w:t>
      </w:r>
      <w:r w:rsidRPr="00875022">
        <w:rPr>
          <w:rFonts w:ascii="Times New Roman" w:hAnsi="Times New Roman" w:cs="Times New Roman"/>
          <w:sz w:val="24"/>
          <w:szCs w:val="24"/>
          <w:lang w:eastAsia="ru-RU"/>
        </w:rPr>
        <w:t>бзац 1 части 5 изложить в следующей редакции:</w:t>
      </w:r>
    </w:p>
    <w:p w:rsidR="000F0DCA" w:rsidRPr="00875022" w:rsidRDefault="000F0DCA" w:rsidP="000F0DC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«5. Регистрация инициативной группы по отзыву депутата Совета, Главы поселения производится избирательной комиссией, организующей подготовку и проведение </w:t>
      </w:r>
      <w:r w:rsidRPr="00875022">
        <w:rPr>
          <w:rFonts w:ascii="Times New Roman" w:eastAsia="Calibri" w:hAnsi="Times New Roman" w:cs="Times New Roman"/>
          <w:sz w:val="24"/>
          <w:szCs w:val="24"/>
        </w:rPr>
        <w:t xml:space="preserve">выборов в органы местного самоуправления, местного референдума, </w:t>
      </w:r>
      <w:r w:rsidRPr="00875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15 дней со дня поступления ходатайства инициативной группы по проведению голосования по отзыву депутата Совета, Главы поселения. </w:t>
      </w:r>
      <w:proofErr w:type="gramStart"/>
      <w:r w:rsidRPr="00875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принятия решения о регистрации инициативной группы избирательная комиссия, организующая подготовку и проведение </w:t>
      </w:r>
      <w:r w:rsidRPr="00875022">
        <w:rPr>
          <w:rFonts w:ascii="Times New Roman" w:eastAsia="Calibri" w:hAnsi="Times New Roman" w:cs="Times New Roman"/>
          <w:sz w:val="24"/>
          <w:szCs w:val="24"/>
        </w:rPr>
        <w:t>выборов в органы местного самоуправления, местного референдума,</w:t>
      </w:r>
      <w:r w:rsidRPr="00875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выдает инициативной группе регистрационное свидетельство, форма которого утверждается избирательной комиссией, организующей подготовку и проведение </w:t>
      </w:r>
      <w:r w:rsidRPr="00875022">
        <w:rPr>
          <w:rFonts w:ascii="Times New Roman" w:eastAsia="Calibri" w:hAnsi="Times New Roman" w:cs="Times New Roman"/>
          <w:sz w:val="24"/>
          <w:szCs w:val="24"/>
        </w:rPr>
        <w:t>выборов в органы местного самоуправления, местного референдума,</w:t>
      </w:r>
      <w:r w:rsidRPr="00875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публикует информацию о регистрации инициативной группы в официальном печатном издании органов местного самоуправления.»;</w:t>
      </w:r>
      <w:proofErr w:type="gramEnd"/>
    </w:p>
    <w:p w:rsidR="000F0DCA" w:rsidRDefault="000F0DCA" w:rsidP="000F0DC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875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75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6 слова «избирательную комиссию» заменить словами «избирательную комиссию, организующую подготовку и проведение </w:t>
      </w:r>
      <w:r w:rsidRPr="00875022">
        <w:rPr>
          <w:rFonts w:ascii="Times New Roman" w:eastAsia="Calibri" w:hAnsi="Times New Roman" w:cs="Times New Roman"/>
          <w:sz w:val="24"/>
          <w:szCs w:val="24"/>
        </w:rPr>
        <w:t>выборов в органы местного самоуправления, местного референдума</w:t>
      </w:r>
      <w:proofErr w:type="gramStart"/>
      <w:r w:rsidRPr="00875022">
        <w:rPr>
          <w:rFonts w:ascii="Times New Roman" w:eastAsia="Calibri" w:hAnsi="Times New Roman" w:cs="Times New Roman"/>
          <w:sz w:val="24"/>
          <w:szCs w:val="24"/>
        </w:rPr>
        <w:t>,</w:t>
      </w:r>
      <w:r w:rsidRPr="0087502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End"/>
      <w:r w:rsidRPr="008750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0DCA" w:rsidRPr="00EE7AEB" w:rsidRDefault="000F0DCA" w:rsidP="000F0DC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7AEB">
        <w:rPr>
          <w:rFonts w:ascii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sz w:val="24"/>
          <w:szCs w:val="24"/>
          <w:lang w:eastAsia="ru-RU"/>
        </w:rPr>
        <w:t>).</w:t>
      </w:r>
      <w:r w:rsidRPr="00EE7AEB">
        <w:rPr>
          <w:rFonts w:ascii="Times New Roman" w:hAnsi="Times New Roman" w:cs="Times New Roman"/>
          <w:sz w:val="24"/>
          <w:szCs w:val="24"/>
          <w:lang w:eastAsia="ru-RU"/>
        </w:rPr>
        <w:t xml:space="preserve"> В статье 9 Устава:</w:t>
      </w:r>
    </w:p>
    <w:p w:rsidR="000F0DCA" w:rsidRPr="00EE7AEB" w:rsidRDefault="000F0DCA" w:rsidP="000F0DC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7AEB">
        <w:rPr>
          <w:rFonts w:ascii="Times New Roman" w:hAnsi="Times New Roman" w:cs="Times New Roman"/>
          <w:sz w:val="24"/>
          <w:szCs w:val="24"/>
          <w:lang w:eastAsia="ru-RU"/>
        </w:rPr>
        <w:t xml:space="preserve">а) в части 3 слова «избирательную комиссию муниципального образования» заменить словами «избирательную комиссию, организующую подготовку и проведение </w:t>
      </w:r>
      <w:r w:rsidRPr="00EE7AEB">
        <w:rPr>
          <w:rFonts w:ascii="Times New Roman" w:eastAsia="Calibri" w:hAnsi="Times New Roman" w:cs="Times New Roman"/>
          <w:sz w:val="24"/>
          <w:szCs w:val="24"/>
        </w:rPr>
        <w:t>выборов в органы местного самоуправления, местного референдума</w:t>
      </w:r>
      <w:proofErr w:type="gramStart"/>
      <w:r w:rsidRPr="00EE7AEB">
        <w:rPr>
          <w:rFonts w:ascii="Times New Roman" w:eastAsia="Calibri" w:hAnsi="Times New Roman" w:cs="Times New Roman"/>
          <w:sz w:val="24"/>
          <w:szCs w:val="24"/>
        </w:rPr>
        <w:t>,</w:t>
      </w:r>
      <w:r w:rsidRPr="00EE7AEB">
        <w:rPr>
          <w:rFonts w:ascii="Times New Roman" w:hAnsi="Times New Roman" w:cs="Times New Roman"/>
          <w:sz w:val="24"/>
          <w:szCs w:val="24"/>
          <w:lang w:eastAsia="ru-RU"/>
        </w:rPr>
        <w:t>»</w:t>
      </w:r>
      <w:proofErr w:type="gramEnd"/>
      <w:r w:rsidRPr="00EE7AEB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0F0DCA" w:rsidRPr="00EE7AEB" w:rsidRDefault="000F0DCA" w:rsidP="000F0DC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2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EE7AEB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части 4 слова «избирательная комиссия Нов</w:t>
      </w:r>
      <w:r w:rsidRPr="0028732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ониколаевского</w:t>
      </w:r>
      <w:r w:rsidRPr="00EE7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поселения» заменить словами «избирательная комиссия, организующая подготовку и проведение </w:t>
      </w:r>
      <w:r w:rsidRPr="00EE7AEB">
        <w:rPr>
          <w:rFonts w:ascii="Times New Roman" w:eastAsia="Calibri" w:hAnsi="Times New Roman" w:cs="Times New Roman"/>
          <w:sz w:val="24"/>
          <w:szCs w:val="24"/>
        </w:rPr>
        <w:t>выборов в органы местного самоуправления, местного референдума</w:t>
      </w:r>
      <w:r w:rsidRPr="00EE7AE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F0DCA" w:rsidRDefault="000F0DCA" w:rsidP="000F0DC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4). </w:t>
      </w:r>
      <w:r w:rsidRPr="00EE7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статье 2</w:t>
      </w:r>
      <w:r w:rsidRPr="0028732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E7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Устава:</w:t>
      </w:r>
    </w:p>
    <w:p w:rsidR="000F0DCA" w:rsidRDefault="000F0DCA" w:rsidP="000F0DC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часть 4.1 изложить в следующей редакции:</w:t>
      </w:r>
    </w:p>
    <w:p w:rsidR="000F0DCA" w:rsidRPr="005A6540" w:rsidRDefault="000F0DCA" w:rsidP="000F0DCA">
      <w:pPr>
        <w:pStyle w:val="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«4.1.</w:t>
      </w:r>
      <w:r w:rsidRPr="00E20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Полномочия депутата </w:t>
      </w:r>
      <w:r w:rsidRPr="00B838D7">
        <w:rPr>
          <w:rFonts w:ascii="Times New Roman" w:hAnsi="Times New Roman" w:cs="Times New Roman"/>
          <w:sz w:val="24"/>
          <w:szCs w:val="24"/>
        </w:rPr>
        <w:t>прекращаются досрочно в случае несоблюдения ограничений, установленны</w:t>
      </w:r>
      <w:r>
        <w:rPr>
          <w:rFonts w:ascii="Times New Roman" w:hAnsi="Times New Roman" w:cs="Times New Roman"/>
          <w:sz w:val="24"/>
          <w:szCs w:val="24"/>
        </w:rPr>
        <w:t xml:space="preserve">х </w:t>
      </w:r>
      <w:r>
        <w:rPr>
          <w:rFonts w:ascii="Times New Roman" w:hAnsi="Times New Roman" w:cs="Times New Roman"/>
          <w:sz w:val="24"/>
          <w:szCs w:val="24"/>
        </w:rPr>
        <w:t>Федеральным законом от 06.10.2003 г.</w:t>
      </w:r>
      <w:r w:rsidRPr="006221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131-ФЗ «Об общих принципах организации местного самоуправления в Российской Федерации</w:t>
      </w:r>
      <w:r w:rsidRPr="00B838D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F0DCA" w:rsidRPr="00EE7AEB" w:rsidRDefault="000F0DCA" w:rsidP="000F0DCA">
      <w:pPr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</w:t>
      </w:r>
      <w:r w:rsidRPr="00EE7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28732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EE7AEB">
        <w:rPr>
          <w:rFonts w:ascii="Times New Roman" w:eastAsia="Calibri" w:hAnsi="Times New Roman" w:cs="Times New Roman"/>
          <w:sz w:val="24"/>
          <w:szCs w:val="24"/>
        </w:rPr>
        <w:t xml:space="preserve">ополнить частью </w:t>
      </w:r>
      <w:r w:rsidRPr="00287329">
        <w:rPr>
          <w:rFonts w:ascii="Times New Roman" w:eastAsia="Calibri" w:hAnsi="Times New Roman" w:cs="Times New Roman"/>
          <w:sz w:val="24"/>
          <w:szCs w:val="24"/>
        </w:rPr>
        <w:t>4.1</w:t>
      </w:r>
      <w:r w:rsidRPr="00EE7AEB">
        <w:rPr>
          <w:rFonts w:ascii="Times New Roman" w:eastAsia="Calibri" w:hAnsi="Times New Roman" w:cs="Times New Roman"/>
          <w:sz w:val="24"/>
          <w:szCs w:val="24"/>
        </w:rPr>
        <w:t>.1</w:t>
      </w:r>
      <w:r w:rsidRPr="00287329">
        <w:rPr>
          <w:rFonts w:ascii="Times New Roman" w:eastAsia="Calibri" w:hAnsi="Times New Roman" w:cs="Times New Roman"/>
          <w:sz w:val="24"/>
          <w:szCs w:val="24"/>
        </w:rPr>
        <w:t>.</w:t>
      </w:r>
      <w:r w:rsidRPr="00EE7AEB">
        <w:rPr>
          <w:rFonts w:ascii="Times New Roman" w:eastAsia="Calibri" w:hAnsi="Times New Roman" w:cs="Times New Roman"/>
          <w:sz w:val="24"/>
          <w:szCs w:val="24"/>
        </w:rPr>
        <w:t xml:space="preserve"> следующего содержания:</w:t>
      </w:r>
    </w:p>
    <w:p w:rsidR="000F0DCA" w:rsidRDefault="000F0DCA" w:rsidP="000F0D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7AEB">
        <w:rPr>
          <w:rFonts w:ascii="Times New Roman" w:eastAsia="Calibri" w:hAnsi="Times New Roman" w:cs="Times New Roman"/>
          <w:sz w:val="24"/>
          <w:szCs w:val="24"/>
        </w:rPr>
        <w:t>«</w:t>
      </w:r>
      <w:r w:rsidRPr="00287329">
        <w:rPr>
          <w:rFonts w:ascii="Times New Roman" w:eastAsia="Calibri" w:hAnsi="Times New Roman" w:cs="Times New Roman"/>
          <w:sz w:val="24"/>
          <w:szCs w:val="24"/>
        </w:rPr>
        <w:t>4</w:t>
      </w:r>
      <w:r w:rsidRPr="00EE7AEB">
        <w:rPr>
          <w:rFonts w:ascii="Times New Roman" w:eastAsia="Calibri" w:hAnsi="Times New Roman" w:cs="Times New Roman"/>
          <w:sz w:val="24"/>
          <w:szCs w:val="24"/>
        </w:rPr>
        <w:t>.1</w:t>
      </w:r>
      <w:r w:rsidRPr="00287329">
        <w:rPr>
          <w:rFonts w:ascii="Times New Roman" w:eastAsia="Calibri" w:hAnsi="Times New Roman" w:cs="Times New Roman"/>
          <w:sz w:val="24"/>
          <w:szCs w:val="24"/>
        </w:rPr>
        <w:t>.1.</w:t>
      </w:r>
      <w:r w:rsidRPr="00EE7AEB">
        <w:rPr>
          <w:rFonts w:ascii="Times New Roman" w:eastAsia="Calibri" w:hAnsi="Times New Roman" w:cs="Times New Roman"/>
          <w:sz w:val="24"/>
          <w:szCs w:val="24"/>
        </w:rPr>
        <w:t xml:space="preserve">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</w:t>
      </w:r>
      <w:proofErr w:type="gramStart"/>
      <w:r w:rsidRPr="00EE7AEB">
        <w:rPr>
          <w:rFonts w:ascii="Times New Roman" w:eastAsia="Calibri" w:hAnsi="Times New Roman" w:cs="Times New Roman"/>
          <w:sz w:val="24"/>
          <w:szCs w:val="24"/>
        </w:rPr>
        <w:t>.»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:rsidR="000F0DCA" w:rsidRDefault="000F0DCA" w:rsidP="000F0D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в) часть 5 изложить в следующей редакции:</w:t>
      </w:r>
    </w:p>
    <w:p w:rsidR="000F0DCA" w:rsidRPr="00EE7AEB" w:rsidRDefault="000F0DCA" w:rsidP="000F0D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«5. Депутат должен соблюдать ограничения, запреты, исполнять обязанности, которые установлены Федеральным законом от 25 декабря 2008 года № 273-ФЗ «О противодействии коррупции» и другими федеральными законами.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Полномочия депутата прекращаются досрочно в случае несоблюдения ограничений, запретов, неисполнения обязанностей, установленных Федеральным законом от 25 декабря 2008 года № 273-ФЗ «О противодействии коррупции», Федеральным законом от 3 декабря 2012 года № 230 –ФЗ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 открывать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и иметь счета *вклады), хранить наличные денежные средства и ценности в иностранных банках, расположенных за пределами Российской Федерации, владеть и (или) пользоваться иностранными финансовыми инструментами», если иное не предусмотрено Федеральным законом от 6 октября 2003 года № 131-ФЗ «Об общих принципах организации местного самоуправления в Российской Федерации»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.»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0F0DCA" w:rsidRPr="00EE7AEB" w:rsidRDefault="000F0DCA" w:rsidP="000F0DC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г</w:t>
      </w:r>
      <w:r w:rsidRPr="00EE7AEB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28732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E7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подпункте а) пункта 2 части </w:t>
      </w:r>
      <w:r w:rsidRPr="00287329">
        <w:rPr>
          <w:rFonts w:ascii="Times New Roman" w:eastAsia="Times New Roman" w:hAnsi="Times New Roman" w:cs="Times New Roman"/>
          <w:sz w:val="24"/>
          <w:szCs w:val="24"/>
          <w:lang w:eastAsia="ru-RU"/>
        </w:rPr>
        <w:t>6.1</w:t>
      </w:r>
      <w:r w:rsidRPr="00EE7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«, аппарате избирательной комиссии муниципального образования» исключить;</w:t>
      </w:r>
    </w:p>
    <w:p w:rsidR="000F0DCA" w:rsidRDefault="000F0DCA" w:rsidP="000F0D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EE7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28732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E7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подпункте б) пункта 2 части </w:t>
      </w:r>
      <w:r w:rsidRPr="00287329">
        <w:rPr>
          <w:rFonts w:ascii="Times New Roman" w:eastAsia="Times New Roman" w:hAnsi="Times New Roman" w:cs="Times New Roman"/>
          <w:sz w:val="24"/>
          <w:szCs w:val="24"/>
          <w:lang w:eastAsia="ru-RU"/>
        </w:rPr>
        <w:t>6.1</w:t>
      </w:r>
      <w:r w:rsidRPr="00EE7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«, аппарате избирательной комиссии муниципального образования» исключить;</w:t>
      </w:r>
    </w:p>
    <w:p w:rsidR="000F0DCA" w:rsidRDefault="000F0DCA" w:rsidP="000F0D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7) часть 12 статьи 25 Устава изложить в следующей редакции:</w:t>
      </w:r>
    </w:p>
    <w:p w:rsidR="000F0DCA" w:rsidRPr="00506630" w:rsidRDefault="000F0DCA" w:rsidP="000F0D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«12. </w:t>
      </w:r>
      <w:r>
        <w:rPr>
          <w:rFonts w:ascii="Times New Roman" w:hAnsi="Times New Roman" w:cs="Times New Roman"/>
          <w:sz w:val="24"/>
          <w:szCs w:val="24"/>
        </w:rPr>
        <w:t xml:space="preserve">Полномочия Главы поселения </w:t>
      </w:r>
      <w:r w:rsidRPr="00B838D7">
        <w:rPr>
          <w:rFonts w:ascii="Times New Roman" w:hAnsi="Times New Roman" w:cs="Times New Roman"/>
          <w:sz w:val="24"/>
          <w:szCs w:val="24"/>
        </w:rPr>
        <w:t>прекращаются досрочно в случае несоблюдения ограничений, установленны</w:t>
      </w:r>
      <w:r>
        <w:rPr>
          <w:rFonts w:ascii="Times New Roman" w:hAnsi="Times New Roman" w:cs="Times New Roman"/>
          <w:sz w:val="24"/>
          <w:szCs w:val="24"/>
        </w:rPr>
        <w:t xml:space="preserve">х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Федеральным законом от 06.10.2003 г.</w:t>
      </w:r>
      <w:r w:rsidRPr="006221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131-ФЗ «Об общих принципах организации местного самоуправления в Российской Федерации</w:t>
      </w:r>
      <w:r w:rsidRPr="00B838D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F0DCA" w:rsidRDefault="000F0DCA" w:rsidP="000F0DC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287329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E7A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E7AE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Статью 3</w:t>
      </w:r>
      <w:r w:rsidRPr="0028732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E7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Устава признать утратившей силу.</w:t>
      </w:r>
    </w:p>
    <w:p w:rsidR="000F0DCA" w:rsidRPr="00C00521" w:rsidRDefault="000F0DCA" w:rsidP="000F0DCA">
      <w:pPr>
        <w:spacing w:after="0" w:line="259" w:lineRule="auto"/>
        <w:ind w:right="-1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2873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0521">
        <w:rPr>
          <w:rFonts w:ascii="Times New Roman" w:eastAsia="Calibri" w:hAnsi="Times New Roman" w:cs="Times New Roman"/>
          <w:sz w:val="24"/>
          <w:szCs w:val="24"/>
        </w:rPr>
        <w:t>Направить настоящее решение в Управление Министерства юстиции Российской Федерации по Томской области для государственной регистрации.</w:t>
      </w:r>
    </w:p>
    <w:p w:rsidR="000F0DCA" w:rsidRPr="00287329" w:rsidRDefault="000F0DCA" w:rsidP="000F0DCA">
      <w:pPr>
        <w:pStyle w:val="a4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3.</w:t>
      </w:r>
      <w:r>
        <w:t xml:space="preserve"> </w:t>
      </w:r>
      <w:r w:rsidRPr="00287329">
        <w:rPr>
          <w:rFonts w:ascii="Times New Roman" w:hAnsi="Times New Roman" w:cs="Times New Roman"/>
          <w:sz w:val="24"/>
          <w:szCs w:val="24"/>
        </w:rPr>
        <w:t xml:space="preserve">Настоящее решение после его государственной регистрации подлежит официальному опубликованию в официальном печатном издании «Информационный бюллетень» и размещению на официальном сайте Новониколаевского сельского поселения </w:t>
      </w:r>
      <w:hyperlink r:id="rId8" w:history="1">
        <w:r w:rsidRPr="00287329">
          <w:rPr>
            <w:rFonts w:ascii="Times New Roman" w:hAnsi="Times New Roman" w:cs="Times New Roman"/>
            <w:sz w:val="24"/>
            <w:szCs w:val="24"/>
          </w:rPr>
          <w:t>www.n</w:t>
        </w:r>
        <w:r w:rsidRPr="00287329">
          <w:rPr>
            <w:rFonts w:ascii="Times New Roman" w:hAnsi="Times New Roman" w:cs="Times New Roman"/>
            <w:sz w:val="24"/>
            <w:szCs w:val="24"/>
            <w:lang w:val="en-US"/>
          </w:rPr>
          <w:t>n</w:t>
        </w:r>
        <w:r w:rsidRPr="00287329">
          <w:rPr>
            <w:rFonts w:ascii="Times New Roman" w:hAnsi="Times New Roman" w:cs="Times New Roman"/>
            <w:sz w:val="24"/>
            <w:szCs w:val="24"/>
          </w:rPr>
          <w:t>selpasino.ru</w:t>
        </w:r>
      </w:hyperlink>
      <w:r w:rsidRPr="00287329">
        <w:rPr>
          <w:rFonts w:ascii="Times New Roman" w:hAnsi="Times New Roman" w:cs="Times New Roman"/>
          <w:sz w:val="24"/>
          <w:szCs w:val="24"/>
        </w:rPr>
        <w:t>.</w:t>
      </w:r>
    </w:p>
    <w:p w:rsidR="000F0DCA" w:rsidRPr="00C00521" w:rsidRDefault="000F0DCA" w:rsidP="000F0DCA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0521">
        <w:rPr>
          <w:rFonts w:ascii="Times New Roman" w:eastAsia="Calibri" w:hAnsi="Times New Roman" w:cs="Times New Roman"/>
          <w:sz w:val="24"/>
          <w:szCs w:val="24"/>
        </w:rPr>
        <w:t>4. Настоящее решение вступает в силу со дня его официального опубликования.</w:t>
      </w:r>
    </w:p>
    <w:p w:rsidR="000F0DCA" w:rsidRDefault="000F0DCA" w:rsidP="000F0DCA">
      <w:pPr>
        <w:autoSpaceDE w:val="0"/>
        <w:autoSpaceDN w:val="0"/>
        <w:adjustRightInd w:val="0"/>
        <w:spacing w:after="0" w:line="240" w:lineRule="auto"/>
        <w:ind w:left="-284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0DCA" w:rsidRPr="00C00521" w:rsidRDefault="000F0DCA" w:rsidP="000F0DCA">
      <w:pPr>
        <w:autoSpaceDE w:val="0"/>
        <w:autoSpaceDN w:val="0"/>
        <w:adjustRightInd w:val="0"/>
        <w:spacing w:after="0" w:line="240" w:lineRule="auto"/>
        <w:ind w:left="-284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0DCA" w:rsidRDefault="000F0DCA" w:rsidP="000F0DCA">
      <w:pPr>
        <w:widowControl w:val="0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0521">
        <w:rPr>
          <w:rFonts w:ascii="Times New Roman" w:eastAsia="Calibri" w:hAnsi="Times New Roman" w:cs="Times New Roman"/>
          <w:sz w:val="24"/>
          <w:szCs w:val="24"/>
        </w:rPr>
        <w:t xml:space="preserve">Глава сельского поселения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C00521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C005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Н.Н. Жаровских</w:t>
      </w:r>
    </w:p>
    <w:p w:rsidR="000F0DCA" w:rsidRDefault="000F0DCA" w:rsidP="000F0DCA">
      <w:pPr>
        <w:widowControl w:val="0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0DCA" w:rsidRDefault="000F0DCA" w:rsidP="000F0DCA">
      <w:pPr>
        <w:widowControl w:val="0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Председатель Совета                                                                                         Е.А. Авдеева</w:t>
      </w:r>
    </w:p>
    <w:p w:rsidR="000F0DCA" w:rsidRDefault="000F0DCA" w:rsidP="000F0DCA">
      <w:pPr>
        <w:widowControl w:val="0"/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4CF4" w:rsidRPr="00287329" w:rsidRDefault="003E4CF4" w:rsidP="000F0DCA">
      <w:pPr>
        <w:widowControl w:val="0"/>
        <w:autoSpaceDE w:val="0"/>
        <w:autoSpaceDN w:val="0"/>
        <w:adjustRightInd w:val="0"/>
        <w:spacing w:after="0" w:line="240" w:lineRule="auto"/>
        <w:ind w:left="-284" w:right="-143" w:firstLine="709"/>
        <w:jc w:val="both"/>
        <w:rPr>
          <w:sz w:val="24"/>
          <w:szCs w:val="24"/>
        </w:rPr>
      </w:pPr>
    </w:p>
    <w:sectPr w:rsidR="003E4CF4" w:rsidRPr="00287329" w:rsidSect="00EE7AEB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9F3" w:rsidRDefault="00B729F3" w:rsidP="00875022">
      <w:pPr>
        <w:spacing w:after="0" w:line="240" w:lineRule="auto"/>
      </w:pPr>
      <w:r>
        <w:separator/>
      </w:r>
    </w:p>
  </w:endnote>
  <w:endnote w:type="continuationSeparator" w:id="0">
    <w:p w:rsidR="00B729F3" w:rsidRDefault="00B729F3" w:rsidP="00875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9F3" w:rsidRDefault="00B729F3" w:rsidP="00875022">
      <w:pPr>
        <w:spacing w:after="0" w:line="240" w:lineRule="auto"/>
      </w:pPr>
      <w:r>
        <w:separator/>
      </w:r>
    </w:p>
  </w:footnote>
  <w:footnote w:type="continuationSeparator" w:id="0">
    <w:p w:rsidR="00B729F3" w:rsidRDefault="00B729F3" w:rsidP="00875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6603856"/>
      <w:docPartObj>
        <w:docPartGallery w:val="Page Numbers (Top of Page)"/>
        <w:docPartUnique/>
      </w:docPartObj>
    </w:sdtPr>
    <w:sdtEndPr/>
    <w:sdtContent>
      <w:p w:rsidR="00EE7AEB" w:rsidRDefault="00EE7AE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2CC5">
          <w:rPr>
            <w:noProof/>
          </w:rPr>
          <w:t>2</w:t>
        </w:r>
        <w:r>
          <w:fldChar w:fldCharType="end"/>
        </w:r>
      </w:p>
    </w:sdtContent>
  </w:sdt>
  <w:p w:rsidR="00875022" w:rsidRDefault="0087502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C0D50"/>
    <w:multiLevelType w:val="hybridMultilevel"/>
    <w:tmpl w:val="956CF6D4"/>
    <w:lvl w:ilvl="0" w:tplc="EE0607C6">
      <w:start w:val="1"/>
      <w:numFmt w:val="decimal"/>
      <w:lvlText w:val="%1."/>
      <w:lvlJc w:val="left"/>
      <w:pPr>
        <w:ind w:left="1744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C955525"/>
    <w:multiLevelType w:val="hybridMultilevel"/>
    <w:tmpl w:val="49104D96"/>
    <w:lvl w:ilvl="0" w:tplc="3C58694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758"/>
    <w:rsid w:val="000313F4"/>
    <w:rsid w:val="000D0488"/>
    <w:rsid w:val="000F0DCA"/>
    <w:rsid w:val="000F5758"/>
    <w:rsid w:val="001138FB"/>
    <w:rsid w:val="00287329"/>
    <w:rsid w:val="002E7C8B"/>
    <w:rsid w:val="00393F6D"/>
    <w:rsid w:val="003E4CF4"/>
    <w:rsid w:val="00506630"/>
    <w:rsid w:val="005A6540"/>
    <w:rsid w:val="007D64AB"/>
    <w:rsid w:val="00836931"/>
    <w:rsid w:val="00875022"/>
    <w:rsid w:val="008C2CC5"/>
    <w:rsid w:val="00A22E56"/>
    <w:rsid w:val="00B17777"/>
    <w:rsid w:val="00B56DDF"/>
    <w:rsid w:val="00B729F3"/>
    <w:rsid w:val="00CF0524"/>
    <w:rsid w:val="00D50AB9"/>
    <w:rsid w:val="00EE7AEB"/>
    <w:rsid w:val="00F01A9C"/>
    <w:rsid w:val="00F3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3F4"/>
    <w:pPr>
      <w:ind w:left="720"/>
      <w:contextualSpacing/>
    </w:pPr>
  </w:style>
  <w:style w:type="paragraph" w:styleId="a4">
    <w:name w:val="No Spacing"/>
    <w:uiPriority w:val="1"/>
    <w:qFormat/>
    <w:rsid w:val="00875022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875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5022"/>
  </w:style>
  <w:style w:type="paragraph" w:styleId="a7">
    <w:name w:val="footer"/>
    <w:basedOn w:val="a"/>
    <w:link w:val="a8"/>
    <w:uiPriority w:val="99"/>
    <w:unhideWhenUsed/>
    <w:rsid w:val="00875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5022"/>
  </w:style>
  <w:style w:type="character" w:styleId="a9">
    <w:name w:val="Hyperlink"/>
    <w:unhideWhenUsed/>
    <w:rsid w:val="00287329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50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50AB9"/>
    <w:rPr>
      <w:rFonts w:ascii="Tahoma" w:hAnsi="Tahoma" w:cs="Tahoma"/>
      <w:sz w:val="16"/>
      <w:szCs w:val="16"/>
    </w:rPr>
  </w:style>
  <w:style w:type="paragraph" w:customStyle="1" w:styleId="1">
    <w:name w:val="Без интервала1"/>
    <w:qFormat/>
    <w:rsid w:val="001138FB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3F4"/>
    <w:pPr>
      <w:ind w:left="720"/>
      <w:contextualSpacing/>
    </w:pPr>
  </w:style>
  <w:style w:type="paragraph" w:styleId="a4">
    <w:name w:val="No Spacing"/>
    <w:uiPriority w:val="1"/>
    <w:qFormat/>
    <w:rsid w:val="00875022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875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5022"/>
  </w:style>
  <w:style w:type="paragraph" w:styleId="a7">
    <w:name w:val="footer"/>
    <w:basedOn w:val="a"/>
    <w:link w:val="a8"/>
    <w:uiPriority w:val="99"/>
    <w:unhideWhenUsed/>
    <w:rsid w:val="00875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5022"/>
  </w:style>
  <w:style w:type="character" w:styleId="a9">
    <w:name w:val="Hyperlink"/>
    <w:unhideWhenUsed/>
    <w:rsid w:val="00287329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50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50AB9"/>
    <w:rPr>
      <w:rFonts w:ascii="Tahoma" w:hAnsi="Tahoma" w:cs="Tahoma"/>
      <w:sz w:val="16"/>
      <w:szCs w:val="16"/>
    </w:rPr>
  </w:style>
  <w:style w:type="paragraph" w:customStyle="1" w:styleId="1">
    <w:name w:val="Без интервала1"/>
    <w:qFormat/>
    <w:rsid w:val="001138FB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5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nselpasino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2023-06-08T08:52:00Z</cp:lastPrinted>
  <dcterms:created xsi:type="dcterms:W3CDTF">2023-04-28T06:19:00Z</dcterms:created>
  <dcterms:modified xsi:type="dcterms:W3CDTF">2023-06-08T08:52:00Z</dcterms:modified>
</cp:coreProperties>
</file>